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69A80" w14:textId="77777777" w:rsidR="008732BF" w:rsidRPr="001361AB" w:rsidRDefault="00CD6A29" w:rsidP="00AA581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b/>
          <w:spacing w:val="-6"/>
          <w:sz w:val="26"/>
          <w:szCs w:val="26"/>
        </w:rPr>
        <w:t>ПРОТОКОЛ ОБЩЕСТВЕННЫХ ОБСУЖДЕНИЙ</w:t>
      </w:r>
    </w:p>
    <w:p w14:paraId="0E41E85C" w14:textId="77777777" w:rsidR="00CD6A29" w:rsidRPr="001361AB" w:rsidRDefault="003B1780" w:rsidP="00AA5819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6"/>
          <w:szCs w:val="26"/>
        </w:rPr>
      </w:pPr>
      <w:r w:rsidRPr="003B1780">
        <w:rPr>
          <w:rFonts w:ascii="Times New Roman" w:hAnsi="Times New Roman" w:cs="Times New Roman"/>
          <w:b/>
          <w:spacing w:val="-6"/>
          <w:sz w:val="26"/>
          <w:szCs w:val="26"/>
        </w:rPr>
        <w:t>проектной документации по объекту экологической экспертизы «Освоение золоторудного месторождения Андрюшкинское. Горно-перерабатывающий комплекс», включая предварительные материалы оценки воздействия на окружающую среду (ОВОС)"</w:t>
      </w:r>
    </w:p>
    <w:p w14:paraId="117BCC52" w14:textId="77777777" w:rsidR="00CD6A29" w:rsidRPr="001361AB" w:rsidRDefault="00CD6A29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55A106C" w14:textId="77777777" w:rsidR="00CD6A29" w:rsidRPr="001361AB" w:rsidRDefault="007360DD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30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6"/>
          <w:sz w:val="26"/>
          <w:szCs w:val="26"/>
        </w:rPr>
        <w:t>августа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    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                                                                </w:t>
      </w:r>
      <w:r w:rsidR="006E4E80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г. Балей</w:t>
      </w:r>
    </w:p>
    <w:p w14:paraId="7B34E6A2" w14:textId="77777777" w:rsidR="00CD6A29" w:rsidRPr="001361AB" w:rsidRDefault="00CD6A29" w:rsidP="00CD6A29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3780C82B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Форма проведения общественных об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суждений: опрос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628BE213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B6CE58B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Сроки доступности объек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та общественных обсуждений: с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 2024 года по 23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августа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года.</w:t>
      </w:r>
    </w:p>
    <w:p w14:paraId="0BAEDBE4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4E367DDD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Место доступности объекта общественных обсуждений:</w:t>
      </w:r>
    </w:p>
    <w:p w14:paraId="1B875E6E" w14:textId="77777777"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</w:t>
      </w:r>
      <w:r w:rsidR="00D5716D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Забайкальского края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673450, Забайкальский край, г. Балей, ул. Ленина, д. 24, кабинет 18 (приемная);</w:t>
      </w:r>
    </w:p>
    <w:p w14:paraId="333E5EF4" w14:textId="77777777" w:rsidR="00CD6A29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CD6A29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14:paraId="7ACD8AEF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3A57D9ED" w14:textId="77777777" w:rsidR="00CD6A29" w:rsidRPr="001361AB" w:rsidRDefault="00DE23E7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Цель планируемой</w:t>
      </w:r>
      <w:r w:rsidR="00CD6A2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хозяйственной деятельности: </w:t>
      </w:r>
      <w:r>
        <w:rPr>
          <w:rFonts w:ascii="Times New Roman" w:hAnsi="Times New Roman" w:cs="Times New Roman"/>
          <w:spacing w:val="-6"/>
          <w:sz w:val="26"/>
          <w:szCs w:val="26"/>
        </w:rPr>
        <w:t>переработка руд золоторудного месторождения Андрюшкинское.</w:t>
      </w:r>
    </w:p>
    <w:p w14:paraId="5750308A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3A62F700" w14:textId="77777777" w:rsidR="00CD6A29" w:rsidRPr="001361AB" w:rsidRDefault="00CD6A2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Инициатор (заказчик) намечаемой хозяйственной деятельности: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Общество с ограниченной ответственностью «Андрюшкинское» (ООО «Андрюшкинское») ОГРН: 1192468036760, ИНН: 2466281745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, адрес места нахождения: 673431</w:t>
      </w:r>
      <w:r w:rsidR="00D5716D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,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Забайкальский край, м.р-н Балейский, с.п., Нижнекокуйское, с. Нижний Кокуй, тер. Тор Забайкалье.</w:t>
      </w:r>
    </w:p>
    <w:p w14:paraId="01AA7ED0" w14:textId="77777777"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04CFB3CE" w14:textId="77777777"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Орган, ответственный за организацию общественных обсуждений: администрация муниципального района «Балейский район» Забайкальского края, ОГРН: 1027500988261, ИНН: 7503000722, адрес места нахождения: 673450, Забайкальский край, г. Балей, ул. Ленина, д. 24.</w:t>
      </w:r>
    </w:p>
    <w:p w14:paraId="2F3188D5" w14:textId="77777777"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1A5B172F" w14:textId="77777777"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Основание для проведения общественных обсуждений: распоряжение администрации муниципального района «Балейский райо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н» от 16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июля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2024 года №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444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«О назначении общественных обсуждений 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 xml:space="preserve">проектной документации по 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объект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у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 xml:space="preserve"> экологической экспертизы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«Осво</w:t>
      </w:r>
      <w:r w:rsidR="00DE23E7">
        <w:rPr>
          <w:rFonts w:ascii="Times New Roman" w:hAnsi="Times New Roman" w:cs="Times New Roman"/>
          <w:spacing w:val="-6"/>
          <w:sz w:val="26"/>
          <w:szCs w:val="26"/>
        </w:rPr>
        <w:t>ение золоторудного месторождения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Андрюш</w:t>
      </w:r>
      <w:r w:rsidR="00F1320E">
        <w:rPr>
          <w:rFonts w:ascii="Times New Roman" w:hAnsi="Times New Roman" w:cs="Times New Roman"/>
          <w:spacing w:val="-6"/>
          <w:sz w:val="26"/>
          <w:szCs w:val="26"/>
        </w:rPr>
        <w:t>кинское. Горно-перерабатывающий комплекс</w:t>
      </w:r>
      <w:r w:rsidR="00833DE7">
        <w:rPr>
          <w:rFonts w:ascii="Times New Roman" w:hAnsi="Times New Roman" w:cs="Times New Roman"/>
          <w:spacing w:val="-6"/>
          <w:sz w:val="26"/>
          <w:szCs w:val="26"/>
        </w:rPr>
        <w:t>», включая предварительные материалы</w:t>
      </w:r>
      <w:r w:rsidR="00833DE7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оценки воздействия на окружающую среду (ОВОС)</w:t>
      </w:r>
    </w:p>
    <w:p w14:paraId="33951910" w14:textId="77777777" w:rsidR="00D5716D" w:rsidRPr="001361AB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79EF58BB" w14:textId="77777777" w:rsidR="00D5716D" w:rsidRDefault="00D5716D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Состав представленных для ознакомления общественности материалов:</w:t>
      </w:r>
    </w:p>
    <w:p w14:paraId="6E2C054A" w14:textId="77777777" w:rsidR="00F53FC8" w:rsidRPr="003B1780" w:rsidRDefault="003B1780" w:rsidP="003B178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3B1780">
        <w:rPr>
          <w:rFonts w:ascii="Times New Roman" w:hAnsi="Times New Roman" w:cs="Times New Roman"/>
          <w:spacing w:val="-6"/>
          <w:sz w:val="26"/>
          <w:szCs w:val="26"/>
        </w:rPr>
        <w:t>проектная документация и оценка воздействия на окружающую среду.</w:t>
      </w:r>
    </w:p>
    <w:p w14:paraId="29D3DA26" w14:textId="77777777" w:rsidR="003B1780" w:rsidRPr="003B1780" w:rsidRDefault="003B1780" w:rsidP="003B1780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3F64BDCB" w14:textId="77777777"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При проведении опроса предлагалось дать ответы на следующие вопросы:</w:t>
      </w:r>
    </w:p>
    <w:p w14:paraId="16D1F45C" w14:textId="77777777"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1) «Ознакомились ли Вы с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документацией,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оценки воздействия на окружающую среду?»;</w:t>
      </w:r>
    </w:p>
    <w:p w14:paraId="0F981836" w14:textId="77777777"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2) «Считаете ли Вы, что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 xml:space="preserve">проектная документация,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включая предварительные материалы </w:t>
      </w:r>
      <w:r>
        <w:rPr>
          <w:rFonts w:ascii="Times New Roman" w:hAnsi="Times New Roman" w:cs="Times New Roman"/>
          <w:spacing w:val="-6"/>
          <w:sz w:val="26"/>
          <w:szCs w:val="26"/>
        </w:rPr>
        <w:t>ОВОС в полной мере позволяют оценить воздействие на окружающую среду планируемой (намечаемой) деятельности?»;</w:t>
      </w:r>
    </w:p>
    <w:p w14:paraId="58E5783A" w14:textId="77777777"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 xml:space="preserve">3) «Укажите возможные и неучтенные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мероприятия по предотвращению и снижению воздействия планируемой (намечаемой) деятельности на окружающую среду.»;</w:t>
      </w:r>
    </w:p>
    <w:p w14:paraId="76423424" w14:textId="77777777" w:rsidR="00F53FC8" w:rsidRDefault="00F53FC8" w:rsidP="00F53F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4) «Укажите Ваши предложения, комментарии и замечания к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документации, включая предварительные материалы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ОВОС?».</w:t>
      </w:r>
    </w:p>
    <w:p w14:paraId="64D73892" w14:textId="77777777" w:rsidR="00F53FC8" w:rsidRPr="001361AB" w:rsidRDefault="00F53FC8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FA21DAB" w14:textId="77777777"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Представленные для ознакомления общественности материалы были доступны для ознако</w:t>
      </w:r>
      <w:r w:rsidR="00463139">
        <w:rPr>
          <w:rFonts w:ascii="Times New Roman" w:hAnsi="Times New Roman" w:cs="Times New Roman"/>
          <w:spacing w:val="-6"/>
          <w:sz w:val="26"/>
          <w:szCs w:val="26"/>
        </w:rPr>
        <w:t xml:space="preserve">мления заинтересованных лиц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23 августа 2024 года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>по адресам:</w:t>
      </w:r>
    </w:p>
    <w:p w14:paraId="795900C9" w14:textId="77777777"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администрация муниципального района «Балейский район» Забайкальского края 673450, Забайкальский край, г. Балей, ул. Ленина, д. 24, кабинет 18 (приемная);</w:t>
      </w:r>
    </w:p>
    <w:p w14:paraId="66800CCA" w14:textId="77777777"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официальный сайт администрации муниципального района «Балейский район» https://baleysk.75.ru/.</w:t>
      </w:r>
    </w:p>
    <w:p w14:paraId="59777F44" w14:textId="77777777"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85A4465" w14:textId="77777777" w:rsidR="000529B8" w:rsidRPr="001361AB" w:rsidRDefault="000529B8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Информация о проведении общественных обсуждений доведена до общественности в средствах массовой информации:</w:t>
      </w:r>
    </w:p>
    <w:p w14:paraId="19FEB7BA" w14:textId="77777777" w:rsidR="000529B8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0529B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>на федеральном уровне: на сайте Центрального аппарата Росприроднадзора;</w:t>
      </w:r>
    </w:p>
    <w:p w14:paraId="5BDB16A9" w14:textId="77777777" w:rsidR="007F6822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региональном уровне: на сайте Управления Росприроднадзора по Забайкальскому краю, на сайте Министерства природных ресурсов Забайкальского края;</w:t>
      </w:r>
    </w:p>
    <w:p w14:paraId="7F014528" w14:textId="3434AF84" w:rsidR="007F6822" w:rsidRPr="00462EEF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7F6822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на муниципальном уровне: на сайте администрации муниципального района «Балейский район» по ссылкам: </w:t>
      </w:r>
      <w:r w:rsidR="00343199" w:rsidRPr="00343199">
        <w:rPr>
          <w:rFonts w:ascii="Times New Roman" w:hAnsi="Times New Roman" w:cs="Times New Roman"/>
          <w:spacing w:val="-6"/>
          <w:sz w:val="25"/>
          <w:szCs w:val="25"/>
        </w:rPr>
        <w:t>https://baleysk.75.ru/novosti/370467</w:t>
      </w:r>
      <w:r w:rsidR="00AF6C6D">
        <w:rPr>
          <w:rFonts w:ascii="Times New Roman" w:hAnsi="Times New Roman" w:cs="Times New Roman"/>
          <w:spacing w:val="-6"/>
          <w:sz w:val="25"/>
          <w:szCs w:val="25"/>
        </w:rPr>
        <w:t>;</w:t>
      </w:r>
      <w:r w:rsidR="00AF6C6D" w:rsidRPr="00AF6C6D">
        <w:t xml:space="preserve"> </w:t>
      </w:r>
      <w:hyperlink r:id="rId7" w:history="1">
        <w:r w:rsidR="00462EEF" w:rsidRPr="00462EEF">
          <w:rPr>
            <w:rStyle w:val="a4"/>
            <w:rFonts w:ascii="Times New Roman" w:hAnsi="Times New Roman" w:cs="Times New Roman"/>
            <w:color w:val="auto"/>
            <w:spacing w:val="-6"/>
            <w:sz w:val="25"/>
            <w:szCs w:val="25"/>
            <w:u w:val="none"/>
          </w:rPr>
          <w:t>https://baleysk.75.ru/novosti/370468</w:t>
        </w:r>
      </w:hyperlink>
      <w:r w:rsidR="00AF6C6D" w:rsidRPr="00462EEF">
        <w:rPr>
          <w:rFonts w:ascii="Times New Roman" w:hAnsi="Times New Roman" w:cs="Times New Roman"/>
          <w:spacing w:val="-6"/>
          <w:sz w:val="25"/>
          <w:szCs w:val="25"/>
        </w:rPr>
        <w:t>.</w:t>
      </w:r>
    </w:p>
    <w:p w14:paraId="4184B0AE" w14:textId="5D9A99D6" w:rsidR="00462EEF" w:rsidRPr="00462EEF" w:rsidRDefault="00462EEF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bookmarkStart w:id="0" w:name="_Hlk190414364"/>
      <w:r w:rsidRPr="00462EEF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Pr="00462EEF">
        <w:rPr>
          <w:rFonts w:ascii="Times New Roman" w:hAnsi="Times New Roman" w:cs="Times New Roman"/>
          <w:spacing w:val="-6"/>
          <w:sz w:val="25"/>
          <w:szCs w:val="25"/>
        </w:rPr>
        <w:t xml:space="preserve"> </w:t>
      </w:r>
      <w:r w:rsidRPr="00462EEF">
        <w:rPr>
          <w:rFonts w:ascii="Times New Roman" w:hAnsi="Times New Roman" w:cs="Times New Roman"/>
          <w:spacing w:val="-6"/>
          <w:sz w:val="25"/>
          <w:szCs w:val="25"/>
        </w:rPr>
        <w:t xml:space="preserve">на сайте исполнителя ООО «Геотехпроект» по ссылке: </w:t>
      </w:r>
      <w:hyperlink r:id="rId8" w:history="1">
        <w:r w:rsidRPr="00462EEF">
          <w:rPr>
            <w:rStyle w:val="a4"/>
            <w:rFonts w:ascii="Times New Roman" w:hAnsi="Times New Roman" w:cs="Times New Roman"/>
            <w:color w:val="auto"/>
            <w:spacing w:val="-6"/>
            <w:sz w:val="25"/>
            <w:szCs w:val="25"/>
            <w:u w:val="none"/>
          </w:rPr>
          <w:t>https://gtp-ural.ru/info/articles/novosti-kompanii/uvedomlenie-o-provedenie-obshchestvennykh-obsuzhdeniy-andryushkinskoe-gpk/</w:t>
        </w:r>
      </w:hyperlink>
    </w:p>
    <w:bookmarkEnd w:id="0"/>
    <w:p w14:paraId="6EC701B8" w14:textId="22E836A2" w:rsidR="00632F8D" w:rsidRPr="00462EEF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462EEF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632F8D" w:rsidRPr="00462EEF">
        <w:rPr>
          <w:rFonts w:ascii="Times New Roman" w:hAnsi="Times New Roman" w:cs="Times New Roman"/>
          <w:spacing w:val="-6"/>
          <w:sz w:val="25"/>
          <w:szCs w:val="25"/>
        </w:rPr>
        <w:t xml:space="preserve"> общественно-политическая газета «Балейская новь» </w:t>
      </w:r>
      <w:r w:rsidR="00D763ED" w:rsidRPr="00462EEF">
        <w:rPr>
          <w:rFonts w:ascii="Times New Roman" w:hAnsi="Times New Roman" w:cs="Times New Roman"/>
          <w:spacing w:val="-6"/>
          <w:sz w:val="25"/>
          <w:szCs w:val="25"/>
        </w:rPr>
        <w:t>№ 56 от 19 июля</w:t>
      </w:r>
      <w:r w:rsidR="002968B8" w:rsidRPr="00462EEF">
        <w:rPr>
          <w:rFonts w:ascii="Times New Roman" w:hAnsi="Times New Roman" w:cs="Times New Roman"/>
          <w:spacing w:val="-6"/>
          <w:sz w:val="25"/>
          <w:szCs w:val="25"/>
        </w:rPr>
        <w:t xml:space="preserve"> 2024</w:t>
      </w:r>
      <w:r w:rsidR="00D437FC" w:rsidRPr="00462EEF">
        <w:rPr>
          <w:rFonts w:ascii="Times New Roman" w:hAnsi="Times New Roman" w:cs="Times New Roman"/>
          <w:spacing w:val="-6"/>
          <w:sz w:val="25"/>
          <w:szCs w:val="25"/>
        </w:rPr>
        <w:t xml:space="preserve"> года.</w:t>
      </w:r>
    </w:p>
    <w:p w14:paraId="6399E927" w14:textId="77777777"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2925A02" w14:textId="77777777"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Сбор замечаний </w:t>
      </w:r>
      <w:r w:rsidR="004C767E">
        <w:rPr>
          <w:rFonts w:ascii="Times New Roman" w:hAnsi="Times New Roman" w:cs="Times New Roman"/>
          <w:spacing w:val="-6"/>
          <w:sz w:val="26"/>
          <w:szCs w:val="26"/>
        </w:rPr>
        <w:t xml:space="preserve">и предложений осуществлялся с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23 июля 2024 года по </w:t>
      </w:r>
      <w:r w:rsidR="003B1780">
        <w:rPr>
          <w:rFonts w:ascii="Times New Roman" w:hAnsi="Times New Roman" w:cs="Times New Roman"/>
          <w:spacing w:val="-6"/>
          <w:sz w:val="26"/>
          <w:szCs w:val="26"/>
        </w:rPr>
        <w:t>0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 xml:space="preserve">3 </w:t>
      </w:r>
      <w:r w:rsidR="003B1780">
        <w:rPr>
          <w:rFonts w:ascii="Times New Roman" w:hAnsi="Times New Roman" w:cs="Times New Roman"/>
          <w:spacing w:val="-6"/>
          <w:sz w:val="26"/>
          <w:szCs w:val="26"/>
        </w:rPr>
        <w:t xml:space="preserve">сентября </w:t>
      </w:r>
      <w:r w:rsidR="00375218" w:rsidRPr="00375218">
        <w:rPr>
          <w:rFonts w:ascii="Times New Roman" w:hAnsi="Times New Roman" w:cs="Times New Roman"/>
          <w:spacing w:val="-6"/>
          <w:sz w:val="26"/>
          <w:szCs w:val="26"/>
        </w:rPr>
        <w:t>2024 года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журнале учета замечаний и предложений по адресам:</w:t>
      </w:r>
    </w:p>
    <w:p w14:paraId="6393B439" w14:textId="77777777"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144718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а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дминистрация муниципального района «Балейский район» Забайкальского края 673450, Забайкальский край, г. Балей, ул. Ленина, д. 24 кабинет 18 (приемная) в рабочие дни с 08 часов 30 минут до 17 часов 30 минут (перерыв с 13 часов 00 минут до 14 часов 00 минут);</w:t>
      </w:r>
    </w:p>
    <w:p w14:paraId="3475E312" w14:textId="77777777"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 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pochta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baley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-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zab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;</w:t>
      </w:r>
    </w:p>
    <w:p w14:paraId="299506C0" w14:textId="77777777" w:rsidR="00D437FC" w:rsidRPr="001361AB" w:rsidRDefault="006840D1" w:rsidP="006840D1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5"/>
          <w:szCs w:val="25"/>
        </w:rPr>
      </w:pPr>
      <w:r w:rsidRPr="001361AB">
        <w:rPr>
          <w:rFonts w:ascii="Times New Roman" w:hAnsi="Times New Roman" w:cs="Times New Roman"/>
          <w:spacing w:val="-6"/>
          <w:sz w:val="25"/>
          <w:szCs w:val="25"/>
        </w:rPr>
        <w:t>–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 xml:space="preserve"> электронный адрес: 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evgkosarev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@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mail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</w:rPr>
        <w:t>.</w:t>
      </w:r>
      <w:r w:rsidR="00D437FC" w:rsidRPr="001361AB">
        <w:rPr>
          <w:rFonts w:ascii="Times New Roman" w:hAnsi="Times New Roman" w:cs="Times New Roman"/>
          <w:spacing w:val="-6"/>
          <w:sz w:val="25"/>
          <w:szCs w:val="25"/>
          <w:lang w:val="en-US"/>
        </w:rPr>
        <w:t>ru</w:t>
      </w:r>
    </w:p>
    <w:p w14:paraId="5530CC17" w14:textId="77777777" w:rsidR="00137F1B" w:rsidRDefault="00137F1B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4C126E1D" w14:textId="77777777"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За все время сбора опросных листов, замечан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ий и предложений был получен 1 (один) опросный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лист.</w:t>
      </w:r>
    </w:p>
    <w:p w14:paraId="7A172D9E" w14:textId="77777777" w:rsidR="001C0DE0" w:rsidRDefault="001C0DE0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Ни один опросный лист не был признан недействительным.</w:t>
      </w:r>
    </w:p>
    <w:p w14:paraId="663DF37E" w14:textId="77777777" w:rsidR="00E07A9A" w:rsidRDefault="00E07A9A" w:rsidP="001C0DE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 xml:space="preserve">Иных замечаний, предложений, возражений, мнений и т.д. </w:t>
      </w:r>
      <w:r w:rsidR="00E35F4D" w:rsidRPr="00E35F4D">
        <w:rPr>
          <w:rFonts w:ascii="Times New Roman" w:hAnsi="Times New Roman" w:cs="Times New Roman"/>
          <w:spacing w:val="-6"/>
          <w:sz w:val="26"/>
          <w:szCs w:val="26"/>
        </w:rPr>
        <w:t>по адресам администрации муниципального района «Балейский район» и ООО «Андрюшкинское» не направлено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71B31498" w14:textId="77777777" w:rsidR="001C0DE0" w:rsidRPr="001361AB" w:rsidRDefault="001C0DE0" w:rsidP="00F53FC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7E29F3AA" w14:textId="77777777" w:rsidR="00D437FC" w:rsidRPr="001361AB" w:rsidRDefault="00D437FC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  <w:u w:val="single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  <w:u w:val="single"/>
        </w:rPr>
        <w:t>Результаты общественных обсуждений:</w:t>
      </w:r>
    </w:p>
    <w:p w14:paraId="2A75C90E" w14:textId="77777777" w:rsidR="00BC5291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1) По результатам проведенного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по 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>проектной докумен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тации по объекту экологической э</w:t>
      </w:r>
      <w:r w:rsidR="00375218">
        <w:rPr>
          <w:rFonts w:ascii="Times New Roman" w:hAnsi="Times New Roman" w:cs="Times New Roman"/>
          <w:spacing w:val="-6"/>
          <w:sz w:val="26"/>
          <w:szCs w:val="26"/>
        </w:rPr>
        <w:t xml:space="preserve">кспертизы </w:t>
      </w:r>
      <w:r w:rsidR="003F300D" w:rsidRPr="003F300D">
        <w:rPr>
          <w:rFonts w:ascii="Times New Roman" w:hAnsi="Times New Roman" w:cs="Times New Roman"/>
          <w:spacing w:val="-6"/>
          <w:sz w:val="26"/>
          <w:szCs w:val="26"/>
        </w:rPr>
        <w:t>«Освоение золоторудного месторождения Андрюшкинское. Горно-перерабатывающий комплекс»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установле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но, что в опросе поучаствовал 1 человек (заполнил опросный лист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>). Ответы, данные этими гражданами на поставленные вопросы, характеризуются следующим образом:</w:t>
      </w:r>
    </w:p>
    <w:p w14:paraId="03AEE127" w14:textId="77777777"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lastRenderedPageBreak/>
        <w:t>- на первый и второй вопросы даны положительные ответы;</w:t>
      </w:r>
    </w:p>
    <w:p w14:paraId="67003815" w14:textId="77777777" w:rsidR="00BC5291" w:rsidRDefault="00BC5291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ответы на третий вопрос отражают мнение участников о том, что неучтенных мероприятий по предотвращению и снижению воздействия планируемой деятельности на окружающую среду не имеется — все мероприятия учтены;</w:t>
      </w:r>
    </w:p>
    <w:p w14:paraId="0E747033" w14:textId="77777777" w:rsidR="00D437FC" w:rsidRDefault="0034319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в ответе на четвертый вопрос участник предложил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при реализации планируемой</w:t>
      </w:r>
      <w:r w:rsidR="00BC5291">
        <w:rPr>
          <w:rFonts w:ascii="Times New Roman" w:hAnsi="Times New Roman" w:cs="Times New Roman"/>
          <w:spacing w:val="-6"/>
          <w:sz w:val="26"/>
          <w:szCs w:val="26"/>
        </w:rPr>
        <w:t xml:space="preserve"> деятельности обеспечить устройство на работу местного населения</w:t>
      </w:r>
      <w:r w:rsidR="00D437FC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14:paraId="2400FD97" w14:textId="77777777" w:rsidR="004831BF" w:rsidRPr="001361AB" w:rsidRDefault="004831BF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- заявлений о неполноте материалов общественных обсуждений, наличии в них каких-либо недостатков либо возражений относительно возможности реализации планируемой деятельности, а равно каких-либо иных замечаний, предложений и т.д. участниками опроса не заявлено, иными лицами по адресам администрации муниципального района «Балейский район»</w:t>
      </w:r>
      <w:r w:rsidR="00E35F4D">
        <w:rPr>
          <w:rFonts w:ascii="Times New Roman" w:hAnsi="Times New Roman" w:cs="Times New Roman"/>
          <w:spacing w:val="-6"/>
          <w:sz w:val="26"/>
          <w:szCs w:val="26"/>
        </w:rPr>
        <w:t xml:space="preserve"> и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ООО «Андрюшкинское» не направлено.</w:t>
      </w:r>
    </w:p>
    <w:p w14:paraId="550D5203" w14:textId="77777777" w:rsidR="00D437FC" w:rsidRPr="001361AB" w:rsidRDefault="00D437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2) По итогам опроса организационным комитетом принято решение считать про</w:t>
      </w:r>
      <w:r w:rsidR="00FC6474" w:rsidRPr="001361AB">
        <w:rPr>
          <w:rFonts w:ascii="Times New Roman" w:hAnsi="Times New Roman" w:cs="Times New Roman"/>
          <w:spacing w:val="-6"/>
          <w:sz w:val="26"/>
          <w:szCs w:val="26"/>
        </w:rPr>
        <w:t>веденные общественные обсуждения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в форме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>опроса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состоявшимися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>;</w:t>
      </w:r>
    </w:p>
    <w:p w14:paraId="7B1013DB" w14:textId="77777777" w:rsidR="00921AFC" w:rsidRDefault="00AA5819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3) 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Проектную документацию по объекту экологической экспертизы «</w:t>
      </w:r>
      <w:r w:rsidR="003F300D" w:rsidRPr="003F300D">
        <w:rPr>
          <w:rFonts w:ascii="Times New Roman" w:hAnsi="Times New Roman" w:cs="Times New Roman"/>
          <w:spacing w:val="-6"/>
          <w:sz w:val="26"/>
          <w:szCs w:val="26"/>
        </w:rPr>
        <w:t>Освоение золоторудного месторождения Андрюшкинское. Горно-перерабатывающий комплекс»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, включая предварительные материалы оценки воздействия на окружающую среду (ОВОС)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считать одобренным всеми учас</w:t>
      </w:r>
      <w:r w:rsidR="00921AFC">
        <w:rPr>
          <w:rFonts w:ascii="Times New Roman" w:hAnsi="Times New Roman" w:cs="Times New Roman"/>
          <w:spacing w:val="-6"/>
          <w:sz w:val="26"/>
          <w:szCs w:val="26"/>
        </w:rPr>
        <w:t>тниками общественных обсуждений;</w:t>
      </w:r>
    </w:p>
    <w:p w14:paraId="32D69F70" w14:textId="77777777" w:rsidR="00AA5819" w:rsidRPr="001361AB" w:rsidRDefault="00921AFC" w:rsidP="00DE186C">
      <w:pPr>
        <w:spacing w:after="10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4) Инициатору (заказчику) общественных обсуждений в дальнейшей работе учесть предложения участников обсуждений о необходимости</w:t>
      </w:r>
      <w:r w:rsidR="004831BF">
        <w:rPr>
          <w:rFonts w:ascii="Times New Roman" w:hAnsi="Times New Roman" w:cs="Times New Roman"/>
          <w:spacing w:val="-6"/>
          <w:sz w:val="26"/>
          <w:szCs w:val="26"/>
        </w:rPr>
        <w:t xml:space="preserve"> при реализации планируемой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деятельности обеспечить трудоустройство местного населения.</w:t>
      </w:r>
    </w:p>
    <w:p w14:paraId="6EAF4E4C" w14:textId="77777777"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565BA5CE" w14:textId="77777777"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Приложения:</w:t>
      </w:r>
    </w:p>
    <w:p w14:paraId="0AC79062" w14:textId="0821F072" w:rsidR="00CD713B" w:rsidRPr="001361AB" w:rsidRDefault="000B6930" w:rsidP="00CD71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1</w:t>
      </w:r>
      <w:r w:rsidR="00921AFC" w:rsidRPr="00921AFC">
        <w:rPr>
          <w:rFonts w:ascii="Times New Roman" w:hAnsi="Times New Roman" w:cs="Times New Roman"/>
          <w:spacing w:val="-6"/>
          <w:sz w:val="26"/>
          <w:szCs w:val="26"/>
        </w:rPr>
        <w:t>) Опр</w:t>
      </w:r>
      <w:r w:rsidR="00343199">
        <w:rPr>
          <w:rFonts w:ascii="Times New Roman" w:hAnsi="Times New Roman" w:cs="Times New Roman"/>
          <w:spacing w:val="-6"/>
          <w:sz w:val="26"/>
          <w:szCs w:val="26"/>
        </w:rPr>
        <w:t>осные листы в количестве 1</w:t>
      </w:r>
      <w:r w:rsidR="00CD713B">
        <w:rPr>
          <w:rFonts w:ascii="Times New Roman" w:hAnsi="Times New Roman" w:cs="Times New Roman"/>
          <w:spacing w:val="-6"/>
          <w:sz w:val="26"/>
          <w:szCs w:val="26"/>
        </w:rPr>
        <w:t xml:space="preserve"> штук.</w:t>
      </w:r>
    </w:p>
    <w:p w14:paraId="24FAB687" w14:textId="77777777"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413911FD" w14:textId="77777777" w:rsidR="00AA5819" w:rsidRPr="001361AB" w:rsidRDefault="00AA5819" w:rsidP="00AA581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Настоящий протокол составлен в двух экземплярах: один хранится в администрации муниципального района «Балейский район», второй передается представителю Заказчика ООО «Андрюшкинское».</w:t>
      </w:r>
    </w:p>
    <w:p w14:paraId="4573F28C" w14:textId="77777777"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0C2CC452" w14:textId="77777777"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2C744100" w14:textId="77777777"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02EE7438" w14:textId="77777777" w:rsidR="00AA5819" w:rsidRPr="001361AB" w:rsidRDefault="003F300D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>
        <w:rPr>
          <w:rFonts w:ascii="Times New Roman" w:hAnsi="Times New Roman" w:cs="Times New Roman"/>
          <w:spacing w:val="-6"/>
          <w:sz w:val="26"/>
          <w:szCs w:val="26"/>
        </w:rPr>
        <w:t>Глава</w:t>
      </w:r>
      <w:r w:rsidR="00AA5819"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муниципального района</w:t>
      </w:r>
    </w:p>
    <w:p w14:paraId="10ED4C4F" w14:textId="77777777"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«Балейский район»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</w:t>
      </w:r>
      <w:r w:rsidR="003F300D">
        <w:rPr>
          <w:rFonts w:ascii="Times New Roman" w:hAnsi="Times New Roman" w:cs="Times New Roman"/>
          <w:spacing w:val="-6"/>
          <w:sz w:val="26"/>
          <w:szCs w:val="26"/>
        </w:rPr>
        <w:t xml:space="preserve">                      Е.В. Ушаков</w:t>
      </w:r>
    </w:p>
    <w:p w14:paraId="7A951C82" w14:textId="77777777" w:rsidR="00AA5819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4573A5B5" w14:textId="77777777" w:rsidR="001D7935" w:rsidRDefault="001D7935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00A8DB9D" w14:textId="77777777" w:rsidR="000D6F70" w:rsidRPr="001361AB" w:rsidRDefault="000D6F70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</w:p>
    <w:p w14:paraId="68FDB4C1" w14:textId="77777777"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>Представитель ООО «Андрюшкинское»</w:t>
      </w:r>
    </w:p>
    <w:p w14:paraId="680C3C16" w14:textId="77777777" w:rsidR="00AA5819" w:rsidRPr="001361AB" w:rsidRDefault="00AA5819" w:rsidP="000529B8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6"/>
          <w:szCs w:val="26"/>
        </w:rPr>
      </w:pP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Главный инженер                                                                              </w:t>
      </w:r>
      <w:r w:rsid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</w:t>
      </w:r>
      <w:r w:rsidRPr="001361AB">
        <w:rPr>
          <w:rFonts w:ascii="Times New Roman" w:hAnsi="Times New Roman" w:cs="Times New Roman"/>
          <w:spacing w:val="-6"/>
          <w:sz w:val="26"/>
          <w:szCs w:val="26"/>
        </w:rPr>
        <w:t xml:space="preserve">             Е.Е. Косарев</w:t>
      </w:r>
    </w:p>
    <w:sectPr w:rsidR="00AA5819" w:rsidRPr="001361AB" w:rsidSect="001361AB"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28712" w14:textId="77777777" w:rsidR="002B23D6" w:rsidRDefault="002B23D6" w:rsidP="006840D1">
      <w:pPr>
        <w:spacing w:after="0" w:line="240" w:lineRule="auto"/>
      </w:pPr>
      <w:r>
        <w:separator/>
      </w:r>
    </w:p>
  </w:endnote>
  <w:endnote w:type="continuationSeparator" w:id="0">
    <w:p w14:paraId="1EFCF8F2" w14:textId="77777777" w:rsidR="002B23D6" w:rsidRDefault="002B23D6" w:rsidP="00684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90F35" w14:textId="77777777" w:rsidR="002B23D6" w:rsidRDefault="002B23D6" w:rsidP="006840D1">
      <w:pPr>
        <w:spacing w:after="0" w:line="240" w:lineRule="auto"/>
      </w:pPr>
      <w:r>
        <w:separator/>
      </w:r>
    </w:p>
  </w:footnote>
  <w:footnote w:type="continuationSeparator" w:id="0">
    <w:p w14:paraId="0FC8D239" w14:textId="77777777" w:rsidR="002B23D6" w:rsidRDefault="002B23D6" w:rsidP="00684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</w:rPr>
      <w:id w:val="-1285342367"/>
      <w:docPartObj>
        <w:docPartGallery w:val="Page Numbers (Top of Page)"/>
        <w:docPartUnique/>
      </w:docPartObj>
    </w:sdtPr>
    <w:sdtEndPr/>
    <w:sdtContent>
      <w:p w14:paraId="42C052EF" w14:textId="77777777" w:rsidR="006840D1" w:rsidRPr="006840D1" w:rsidRDefault="006840D1" w:rsidP="006840D1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6840D1">
          <w:rPr>
            <w:rFonts w:ascii="Times New Roman" w:hAnsi="Times New Roman" w:cs="Times New Roman"/>
            <w:sz w:val="20"/>
          </w:rPr>
          <w:fldChar w:fldCharType="begin"/>
        </w:r>
        <w:r w:rsidRPr="006840D1">
          <w:rPr>
            <w:rFonts w:ascii="Times New Roman" w:hAnsi="Times New Roman" w:cs="Times New Roman"/>
            <w:sz w:val="20"/>
          </w:rPr>
          <w:instrText>PAGE   \* MERGEFORMAT</w:instrText>
        </w:r>
        <w:r w:rsidRPr="006840D1">
          <w:rPr>
            <w:rFonts w:ascii="Times New Roman" w:hAnsi="Times New Roman" w:cs="Times New Roman"/>
            <w:sz w:val="20"/>
          </w:rPr>
          <w:fldChar w:fldCharType="separate"/>
        </w:r>
        <w:r w:rsidR="007360DD">
          <w:rPr>
            <w:rFonts w:ascii="Times New Roman" w:hAnsi="Times New Roman" w:cs="Times New Roman"/>
            <w:noProof/>
            <w:sz w:val="20"/>
          </w:rPr>
          <w:t>3</w:t>
        </w:r>
        <w:r w:rsidRPr="006840D1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6025"/>
    <w:multiLevelType w:val="hybridMultilevel"/>
    <w:tmpl w:val="D08624DC"/>
    <w:lvl w:ilvl="0" w:tplc="D51C2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2446"/>
    <w:rsid w:val="000529B8"/>
    <w:rsid w:val="000701C7"/>
    <w:rsid w:val="0007333B"/>
    <w:rsid w:val="0008799A"/>
    <w:rsid w:val="000B2446"/>
    <w:rsid w:val="000B6930"/>
    <w:rsid w:val="000D6F70"/>
    <w:rsid w:val="001361AB"/>
    <w:rsid w:val="00137F1B"/>
    <w:rsid w:val="00144718"/>
    <w:rsid w:val="001C0DE0"/>
    <w:rsid w:val="001D7935"/>
    <w:rsid w:val="002968B8"/>
    <w:rsid w:val="002B23D6"/>
    <w:rsid w:val="002E71B2"/>
    <w:rsid w:val="00343199"/>
    <w:rsid w:val="00375218"/>
    <w:rsid w:val="003B1780"/>
    <w:rsid w:val="003F300D"/>
    <w:rsid w:val="00462EEF"/>
    <w:rsid w:val="00463139"/>
    <w:rsid w:val="004831BF"/>
    <w:rsid w:val="004C767E"/>
    <w:rsid w:val="00526245"/>
    <w:rsid w:val="00632F8D"/>
    <w:rsid w:val="006840D1"/>
    <w:rsid w:val="006E4E80"/>
    <w:rsid w:val="007360DD"/>
    <w:rsid w:val="00764FA4"/>
    <w:rsid w:val="007F6822"/>
    <w:rsid w:val="00800A42"/>
    <w:rsid w:val="008141AD"/>
    <w:rsid w:val="00833DE7"/>
    <w:rsid w:val="008732BF"/>
    <w:rsid w:val="008D43ED"/>
    <w:rsid w:val="008F1BB6"/>
    <w:rsid w:val="00903F11"/>
    <w:rsid w:val="00921AFC"/>
    <w:rsid w:val="009C7EBF"/>
    <w:rsid w:val="00A6392D"/>
    <w:rsid w:val="00AA5819"/>
    <w:rsid w:val="00AF6C6D"/>
    <w:rsid w:val="00BA68E2"/>
    <w:rsid w:val="00BC5291"/>
    <w:rsid w:val="00CD6A29"/>
    <w:rsid w:val="00CD713B"/>
    <w:rsid w:val="00D2056B"/>
    <w:rsid w:val="00D35339"/>
    <w:rsid w:val="00D437FC"/>
    <w:rsid w:val="00D5716D"/>
    <w:rsid w:val="00D763ED"/>
    <w:rsid w:val="00DB3AA1"/>
    <w:rsid w:val="00DE186C"/>
    <w:rsid w:val="00DE23E7"/>
    <w:rsid w:val="00E07A9A"/>
    <w:rsid w:val="00E35F4D"/>
    <w:rsid w:val="00F1320E"/>
    <w:rsid w:val="00F26462"/>
    <w:rsid w:val="00F53FC8"/>
    <w:rsid w:val="00FB3966"/>
    <w:rsid w:val="00FC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E2181"/>
  <w15:docId w15:val="{E094E564-1DBA-4903-AE6F-6613530A3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6A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D6A29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40D1"/>
  </w:style>
  <w:style w:type="paragraph" w:styleId="a7">
    <w:name w:val="footer"/>
    <w:basedOn w:val="a"/>
    <w:link w:val="a8"/>
    <w:uiPriority w:val="99"/>
    <w:unhideWhenUsed/>
    <w:rsid w:val="00684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840D1"/>
  </w:style>
  <w:style w:type="character" w:styleId="a9">
    <w:name w:val="Unresolved Mention"/>
    <w:basedOn w:val="a0"/>
    <w:uiPriority w:val="99"/>
    <w:semiHidden/>
    <w:unhideWhenUsed/>
    <w:rsid w:val="00462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p-ural.ru/info/articles/novosti-kompanii/uvedomlenie-o-provedenie-obshchestvennykh-obsuzhdeniy-andryushkinskoe-gp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leysk.75.ru/novosti/3704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Косарев Евгений</cp:lastModifiedBy>
  <cp:revision>40</cp:revision>
  <dcterms:created xsi:type="dcterms:W3CDTF">2023-11-15T23:51:00Z</dcterms:created>
  <dcterms:modified xsi:type="dcterms:W3CDTF">2025-02-13T23:34:00Z</dcterms:modified>
</cp:coreProperties>
</file>